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05FD1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70093519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39C34F33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62964E15" w14:textId="77777777" w:rsidR="00C746D8" w:rsidRDefault="00C746D8" w:rsidP="00C746D8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2</w:t>
      </w:r>
    </w:p>
    <w:p w14:paraId="3B3E63EE" w14:textId="77777777" w:rsidR="00C746D8" w:rsidRPr="00EF0031" w:rsidRDefault="00C746D8" w:rsidP="00C746D8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638C754E" w14:textId="77777777" w:rsidR="00C746D8" w:rsidRPr="00EF0031" w:rsidRDefault="00C746D8" w:rsidP="00C746D8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0" w:name="_Toc515953250"/>
      <w:r w:rsidRPr="00EF0031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MODEL D’OFERTA </w:t>
      </w:r>
      <w:bookmarkEnd w:id="0"/>
    </w:p>
    <w:p w14:paraId="1E7D14FE" w14:textId="77777777" w:rsidR="00C746D8" w:rsidRDefault="00C746D8" w:rsidP="00C746D8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3F9B1E14" w14:textId="77777777" w:rsidR="00C746D8" w:rsidRPr="00EF0031" w:rsidRDefault="00C746D8" w:rsidP="00C746D8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EF0031">
        <w:rPr>
          <w:rFonts w:ascii="Arial" w:hAnsi="Arial" w:cs="Arial"/>
          <w:b/>
          <w:color w:val="auto"/>
          <w:sz w:val="22"/>
          <w:szCs w:val="22"/>
          <w:u w:val="single"/>
        </w:rPr>
        <w:t>MODEL D’OFERTA ECONÒMICA</w:t>
      </w:r>
    </w:p>
    <w:p w14:paraId="3CDDBBE2" w14:textId="77777777" w:rsidR="00C746D8" w:rsidRPr="00EF0031" w:rsidRDefault="00C746D8" w:rsidP="00C746D8">
      <w:pPr>
        <w:spacing w:after="0" w:line="240" w:lineRule="auto"/>
        <w:contextualSpacing/>
        <w:jc w:val="both"/>
        <w:rPr>
          <w:rFonts w:ascii="Arial" w:hAnsi="Arial" w:cs="Arial"/>
        </w:rPr>
      </w:pPr>
    </w:p>
    <w:bookmarkEnd w:id="1"/>
    <w:bookmarkEnd w:id="2"/>
    <w:bookmarkEnd w:id="3"/>
    <w:bookmarkEnd w:id="4"/>
    <w:p w14:paraId="217DA60B" w14:textId="77777777" w:rsidR="00C746D8" w:rsidRPr="00A8455D" w:rsidRDefault="00C746D8" w:rsidP="00C746D8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A8455D">
        <w:rPr>
          <w:rFonts w:ascii="Arial" w:eastAsia="Calibri" w:hAnsi="Arial" w:cs="Arial"/>
        </w:rPr>
        <w:t>NOTA IMPORTANT: Els licitadors hauran de seguir estrictament el model d’oferta que es detalla a continuació, en cas contrari, la seva oferta podrà ser exclosa.</w:t>
      </w:r>
    </w:p>
    <w:p w14:paraId="6C57BEC6" w14:textId="77777777" w:rsidR="00C746D8" w:rsidRPr="00A8455D" w:rsidRDefault="00C746D8" w:rsidP="00C746D8">
      <w:pPr>
        <w:spacing w:line="240" w:lineRule="auto"/>
        <w:contextualSpacing/>
        <w:jc w:val="both"/>
        <w:rPr>
          <w:rFonts w:ascii="Arial" w:eastAsia="Calibri" w:hAnsi="Arial" w:cs="Arial"/>
          <w:u w:val="single"/>
        </w:rPr>
      </w:pPr>
    </w:p>
    <w:p w14:paraId="7D3E9668" w14:textId="77777777" w:rsidR="00C746D8" w:rsidRPr="00A8455D" w:rsidRDefault="00C746D8" w:rsidP="00C746D8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  <w:r w:rsidRPr="00A8455D">
        <w:rPr>
          <w:rFonts w:ascii="Arial" w:eastAsia="Calibri" w:hAnsi="Arial" w:cs="Arial"/>
          <w:u w:val="single"/>
        </w:rPr>
        <w:t>PROPOSICIÓ ECONÒMICA</w:t>
      </w:r>
    </w:p>
    <w:p w14:paraId="651D03F2" w14:textId="77777777" w:rsidR="00C746D8" w:rsidRPr="00A8455D" w:rsidRDefault="00C746D8" w:rsidP="00C746D8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252D57F9" w14:textId="77777777" w:rsidR="00C746D8" w:rsidRPr="00A8455D" w:rsidRDefault="00C746D8" w:rsidP="00C746D8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5794A500" w14:textId="77777777" w:rsidR="00C746D8" w:rsidRPr="00A8455D" w:rsidRDefault="00C746D8" w:rsidP="00C746D8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A8455D">
        <w:rPr>
          <w:rFonts w:ascii="Arial" w:eastAsia="Calibri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7C8ADE04" w14:textId="77777777" w:rsidR="00C746D8" w:rsidRPr="00A8455D" w:rsidRDefault="00C746D8" w:rsidP="00C746D8">
      <w:pPr>
        <w:spacing w:line="240" w:lineRule="auto"/>
        <w:contextualSpacing/>
        <w:jc w:val="both"/>
        <w:rPr>
          <w:rFonts w:ascii="Arial" w:eastAsia="Calibri" w:hAnsi="Arial" w:cs="Arial"/>
        </w:rPr>
      </w:pPr>
    </w:p>
    <w:p w14:paraId="76744AAB" w14:textId="77777777" w:rsidR="00C746D8" w:rsidRPr="00741A15" w:rsidRDefault="00C746D8" w:rsidP="00C746D8">
      <w:pPr>
        <w:spacing w:after="0" w:line="240" w:lineRule="auto"/>
        <w:jc w:val="both"/>
        <w:rPr>
          <w:rFonts w:ascii="Arial" w:hAnsi="Arial" w:cs="Arial"/>
        </w:rPr>
      </w:pPr>
      <w:bookmarkStart w:id="5" w:name="_Hlk114660289"/>
      <w:r w:rsidRPr="00741A15">
        <w:rPr>
          <w:rFonts w:ascii="Arial" w:hAnsi="Arial" w:cs="Arial"/>
        </w:rPr>
        <w:t>El licitador presentarà oferta respecte el pressupost de licitació per al subministrament d’una màquina carregadora de segona mà per a l’estació de Boí Taüll, això és 70.000,00 €, abans IVA, segons el següent model:</w:t>
      </w:r>
      <w:bookmarkEnd w:id="5"/>
    </w:p>
    <w:p w14:paraId="66616ED7" w14:textId="77777777" w:rsidR="00C746D8" w:rsidRPr="00741A15" w:rsidRDefault="00C746D8" w:rsidP="00C746D8">
      <w:pPr>
        <w:pStyle w:val="Prrafodelista"/>
        <w:ind w:left="709"/>
        <w:rPr>
          <w:rFonts w:cs="Arial"/>
          <w:i/>
          <w:iCs/>
        </w:rPr>
      </w:pPr>
    </w:p>
    <w:tbl>
      <w:tblPr>
        <w:tblStyle w:val="Tablaconcuadrcula"/>
        <w:tblW w:w="7650" w:type="dxa"/>
        <w:tblInd w:w="846" w:type="dxa"/>
        <w:tblLook w:val="04A0" w:firstRow="1" w:lastRow="0" w:firstColumn="1" w:lastColumn="0" w:noHBand="0" w:noVBand="1"/>
      </w:tblPr>
      <w:tblGrid>
        <w:gridCol w:w="5524"/>
        <w:gridCol w:w="2126"/>
      </w:tblGrid>
      <w:tr w:rsidR="00C746D8" w:rsidRPr="00741A15" w14:paraId="67139464" w14:textId="77777777" w:rsidTr="001F56CB">
        <w:trPr>
          <w:trHeight w:val="42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E61D86" w14:textId="77777777" w:rsidR="00C746D8" w:rsidRPr="00741A15" w:rsidRDefault="00C746D8" w:rsidP="001F56CB">
            <w:pPr>
              <w:pStyle w:val="Prrafodelista"/>
              <w:ind w:left="709"/>
              <w:jc w:val="center"/>
              <w:rPr>
                <w:rFonts w:cs="Arial"/>
                <w:b/>
                <w:bCs/>
              </w:rPr>
            </w:pPr>
            <w:r w:rsidRPr="00741A15">
              <w:rPr>
                <w:rFonts w:cs="Arial"/>
                <w:b/>
                <w:bCs/>
              </w:rPr>
              <w:t>Concepte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1077B58" w14:textId="77777777" w:rsidR="00C746D8" w:rsidRPr="00741A15" w:rsidRDefault="00C746D8" w:rsidP="001F56CB">
            <w:pPr>
              <w:pStyle w:val="Prrafodelista"/>
              <w:ind w:left="35"/>
              <w:jc w:val="center"/>
              <w:rPr>
                <w:rFonts w:cs="Arial"/>
                <w:b/>
                <w:bCs/>
              </w:rPr>
            </w:pPr>
            <w:r w:rsidRPr="00741A15">
              <w:rPr>
                <w:rFonts w:cs="Arial"/>
                <w:b/>
                <w:bCs/>
              </w:rPr>
              <w:t>Import oferta</w:t>
            </w:r>
          </w:p>
        </w:tc>
      </w:tr>
      <w:tr w:rsidR="00C746D8" w:rsidRPr="00741A15" w14:paraId="05AE4D2D" w14:textId="77777777" w:rsidTr="001F56CB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ADB8" w14:textId="77777777" w:rsidR="00C746D8" w:rsidRPr="00741A15" w:rsidRDefault="00C746D8" w:rsidP="001F56CB">
            <w:pPr>
              <w:pStyle w:val="Prrafodelista"/>
              <w:ind w:left="37"/>
              <w:rPr>
                <w:rFonts w:cs="Arial"/>
              </w:rPr>
            </w:pPr>
            <w:r w:rsidRPr="00741A15">
              <w:rPr>
                <w:rFonts w:cs="Arial"/>
              </w:rPr>
              <w:t>Subministrament una màquina carregadora de segona mà per a l’estació de Boí Taüll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7389" w14:textId="77777777" w:rsidR="00C746D8" w:rsidRPr="00741A15" w:rsidRDefault="00C746D8" w:rsidP="001F56CB">
            <w:pPr>
              <w:pStyle w:val="Prrafodelista"/>
              <w:ind w:left="35"/>
              <w:rPr>
                <w:rFonts w:cs="Arial"/>
                <w:i/>
                <w:iCs/>
              </w:rPr>
            </w:pPr>
          </w:p>
        </w:tc>
      </w:tr>
      <w:tr w:rsidR="00C746D8" w:rsidRPr="00741A15" w14:paraId="145AC99A" w14:textId="77777777" w:rsidTr="001F56CB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7B3C" w14:textId="77777777" w:rsidR="00C746D8" w:rsidRPr="00741A15" w:rsidRDefault="00C746D8" w:rsidP="001F56CB">
            <w:pPr>
              <w:pStyle w:val="Prrafodelista"/>
              <w:ind w:left="709"/>
              <w:jc w:val="right"/>
              <w:rPr>
                <w:rFonts w:cs="Arial"/>
                <w:b/>
                <w:bCs/>
              </w:rPr>
            </w:pPr>
            <w:r w:rsidRPr="00741A15">
              <w:rPr>
                <w:rFonts w:cs="Arial"/>
                <w:b/>
                <w:bCs/>
              </w:rPr>
              <w:t>Import oferta (abans IVA)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7600" w14:textId="77777777" w:rsidR="00C746D8" w:rsidRPr="00741A15" w:rsidRDefault="00C746D8" w:rsidP="001F56CB">
            <w:pPr>
              <w:pStyle w:val="Prrafodelista"/>
              <w:ind w:left="35"/>
              <w:rPr>
                <w:rFonts w:cs="Arial"/>
                <w:i/>
                <w:iCs/>
              </w:rPr>
            </w:pPr>
          </w:p>
        </w:tc>
      </w:tr>
      <w:tr w:rsidR="00C746D8" w:rsidRPr="00741A15" w14:paraId="436E0B01" w14:textId="77777777" w:rsidTr="001F56CB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C620" w14:textId="77777777" w:rsidR="00C746D8" w:rsidRPr="00741A15" w:rsidRDefault="00C746D8" w:rsidP="001F56CB">
            <w:pPr>
              <w:pStyle w:val="Prrafodelista"/>
              <w:ind w:left="709"/>
              <w:jc w:val="right"/>
              <w:rPr>
                <w:rFonts w:cs="Arial"/>
                <w:b/>
                <w:bCs/>
              </w:rPr>
            </w:pPr>
            <w:r w:rsidRPr="00741A15">
              <w:rPr>
                <w:rFonts w:cs="Arial"/>
                <w:b/>
                <w:bCs/>
              </w:rPr>
              <w:t>IVA 21%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A7C5" w14:textId="77777777" w:rsidR="00C746D8" w:rsidRPr="00741A15" w:rsidRDefault="00C746D8" w:rsidP="001F56CB">
            <w:pPr>
              <w:pStyle w:val="Prrafodelista"/>
              <w:ind w:left="35"/>
              <w:rPr>
                <w:rFonts w:cs="Arial"/>
                <w:i/>
                <w:iCs/>
              </w:rPr>
            </w:pPr>
          </w:p>
        </w:tc>
      </w:tr>
      <w:tr w:rsidR="00C746D8" w:rsidRPr="00741A15" w14:paraId="2D8F3154" w14:textId="77777777" w:rsidTr="001F56CB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086A" w14:textId="77777777" w:rsidR="00C746D8" w:rsidRPr="00741A15" w:rsidRDefault="00C746D8" w:rsidP="001F56CB">
            <w:pPr>
              <w:pStyle w:val="Prrafodelista"/>
              <w:ind w:left="709"/>
              <w:jc w:val="right"/>
              <w:rPr>
                <w:rFonts w:cs="Arial"/>
                <w:b/>
                <w:bCs/>
              </w:rPr>
            </w:pPr>
            <w:r w:rsidRPr="00741A15">
              <w:rPr>
                <w:rFonts w:cs="Arial"/>
                <w:b/>
                <w:bCs/>
              </w:rPr>
              <w:t>Import oferta (amb IVA)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CFA8" w14:textId="77777777" w:rsidR="00C746D8" w:rsidRPr="00741A15" w:rsidRDefault="00C746D8" w:rsidP="001F56CB">
            <w:pPr>
              <w:pStyle w:val="Prrafodelista"/>
              <w:ind w:left="709"/>
              <w:rPr>
                <w:rFonts w:cs="Arial"/>
                <w:i/>
                <w:iCs/>
              </w:rPr>
            </w:pPr>
          </w:p>
        </w:tc>
      </w:tr>
    </w:tbl>
    <w:p w14:paraId="6964406D" w14:textId="77777777" w:rsidR="00C746D8" w:rsidRPr="00741A15" w:rsidRDefault="00C746D8" w:rsidP="00C746D8">
      <w:pPr>
        <w:pStyle w:val="Prrafodelista"/>
        <w:rPr>
          <w:rFonts w:cs="Arial"/>
          <w:b/>
          <w:bCs/>
          <w:u w:val="single"/>
        </w:rPr>
      </w:pPr>
    </w:p>
    <w:p w14:paraId="4608786E" w14:textId="77777777" w:rsidR="00C746D8" w:rsidRPr="00741A15" w:rsidRDefault="00C746D8" w:rsidP="00C746D8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</w:p>
    <w:p w14:paraId="4E00DDD7" w14:textId="77777777" w:rsidR="00C746D8" w:rsidRPr="00741A15" w:rsidRDefault="00C746D8" w:rsidP="00C746D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24B5EB2" w14:textId="77777777" w:rsidR="00C746D8" w:rsidRPr="00EF0031" w:rsidRDefault="00C746D8" w:rsidP="00C746D8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  <w:i/>
        </w:rPr>
        <w:t xml:space="preserve">(Data, </w:t>
      </w:r>
      <w:r>
        <w:rPr>
          <w:rFonts w:ascii="Arial" w:hAnsi="Arial" w:cs="Arial"/>
          <w:i/>
        </w:rPr>
        <w:t>signatura digital</w:t>
      </w:r>
      <w:r w:rsidRPr="00EF0031">
        <w:rPr>
          <w:rFonts w:ascii="Arial" w:hAnsi="Arial" w:cs="Arial"/>
          <w:i/>
        </w:rPr>
        <w:t xml:space="preserve"> i segell de l'empresa)</w:t>
      </w:r>
    </w:p>
    <w:p w14:paraId="5F9462E6" w14:textId="20A2ADF0" w:rsidR="0025351A" w:rsidRDefault="0025351A" w:rsidP="00C746D8">
      <w:pPr>
        <w:spacing w:after="0" w:line="240" w:lineRule="auto"/>
        <w:contextualSpacing/>
        <w:jc w:val="both"/>
      </w:pPr>
    </w:p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DEBBD" w14:textId="77777777" w:rsidR="001A712A" w:rsidRDefault="001A712A" w:rsidP="00D03517">
      <w:pPr>
        <w:spacing w:after="0" w:line="240" w:lineRule="auto"/>
      </w:pPr>
      <w:r>
        <w:separator/>
      </w:r>
    </w:p>
  </w:endnote>
  <w:endnote w:type="continuationSeparator" w:id="0">
    <w:p w14:paraId="6EFE6B83" w14:textId="77777777" w:rsidR="001A712A" w:rsidRDefault="001A712A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FE7DB" w14:textId="77777777" w:rsidR="001A712A" w:rsidRDefault="001A712A" w:rsidP="00D03517">
      <w:pPr>
        <w:spacing w:after="0" w:line="240" w:lineRule="auto"/>
      </w:pPr>
      <w:r>
        <w:separator/>
      </w:r>
    </w:p>
  </w:footnote>
  <w:footnote w:type="continuationSeparator" w:id="0">
    <w:p w14:paraId="32A63740" w14:textId="77777777" w:rsidR="001A712A" w:rsidRDefault="001A712A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07DF975" w:rsidR="00D03517" w:rsidRPr="008748BD" w:rsidRDefault="008748BD" w:rsidP="008748BD">
    <w:pPr>
      <w:pStyle w:val="Encabezado"/>
    </w:pPr>
    <w:r>
      <w:rPr>
        <w:noProof/>
      </w:rPr>
      <w:drawing>
        <wp:inline distT="0" distB="0" distL="0" distR="0" wp14:anchorId="0BD7E129" wp14:editId="73E5ABB2">
          <wp:extent cx="1480009" cy="1019571"/>
          <wp:effectExtent l="0" t="0" r="6350" b="9525"/>
          <wp:docPr id="752557543" name="Imatge 6" descr="Resultado de imagen de actius de munta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de actius de muntany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06" r="3730" b="3723"/>
                  <a:stretch/>
                </pic:blipFill>
                <pic:spPr bwMode="auto">
                  <a:xfrm>
                    <a:off x="0" y="0"/>
                    <a:ext cx="1480009" cy="10195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87195"/>
    <w:multiLevelType w:val="hybridMultilevel"/>
    <w:tmpl w:val="70AE398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2004502342">
    <w:abstractNumId w:val="0"/>
  </w:num>
  <w:num w:numId="2" w16cid:durableId="1013915653">
    <w:abstractNumId w:val="1"/>
  </w:num>
  <w:num w:numId="3" w16cid:durableId="20636741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2401A"/>
    <w:rsid w:val="001A712A"/>
    <w:rsid w:val="001C36C0"/>
    <w:rsid w:val="001D7E97"/>
    <w:rsid w:val="001E08A4"/>
    <w:rsid w:val="00221F61"/>
    <w:rsid w:val="0025351A"/>
    <w:rsid w:val="002B50E3"/>
    <w:rsid w:val="00412072"/>
    <w:rsid w:val="004626A9"/>
    <w:rsid w:val="0046385C"/>
    <w:rsid w:val="0047032E"/>
    <w:rsid w:val="00490C89"/>
    <w:rsid w:val="004C73F0"/>
    <w:rsid w:val="00532DA4"/>
    <w:rsid w:val="005A173E"/>
    <w:rsid w:val="00640484"/>
    <w:rsid w:val="006E18A6"/>
    <w:rsid w:val="00721F3F"/>
    <w:rsid w:val="007610A3"/>
    <w:rsid w:val="008748BD"/>
    <w:rsid w:val="008A5AC2"/>
    <w:rsid w:val="008F759B"/>
    <w:rsid w:val="009126AB"/>
    <w:rsid w:val="009B207C"/>
    <w:rsid w:val="00A02F16"/>
    <w:rsid w:val="00A17313"/>
    <w:rsid w:val="00A23A99"/>
    <w:rsid w:val="00A8531A"/>
    <w:rsid w:val="00AB3F6B"/>
    <w:rsid w:val="00AF3400"/>
    <w:rsid w:val="00B127AA"/>
    <w:rsid w:val="00BC4AB1"/>
    <w:rsid w:val="00C746D8"/>
    <w:rsid w:val="00D03517"/>
    <w:rsid w:val="00D15816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1627D1-6AAD-4A35-830D-219A605364A1}"/>
</file>

<file path=customXml/itemProps2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2</cp:revision>
  <dcterms:created xsi:type="dcterms:W3CDTF">2026-08-10T06:09:00Z</dcterms:created>
  <dcterms:modified xsi:type="dcterms:W3CDTF">2026-08-10T06:09:00Z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